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5A2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D05A2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D05A2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D05A2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D05A2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D05A2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D05A2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D05A2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D05A2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D05A2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D05A2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D05A2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D05A2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4404">
        <w:rPr>
          <w:rFonts w:ascii="Times New Roman" w:hAnsi="Times New Roman" w:cs="Times New Roman"/>
          <w:sz w:val="28"/>
          <w:szCs w:val="28"/>
        </w:rPr>
        <w:t xml:space="preserve">Выступление учителя истории и </w:t>
      </w:r>
      <w:proofErr w:type="spellStart"/>
      <w:r w:rsidRPr="004C4404">
        <w:rPr>
          <w:rFonts w:ascii="Times New Roman" w:hAnsi="Times New Roman" w:cs="Times New Roman"/>
          <w:sz w:val="28"/>
          <w:szCs w:val="28"/>
        </w:rPr>
        <w:t>обществознпния</w:t>
      </w:r>
      <w:proofErr w:type="spellEnd"/>
      <w:r w:rsidRPr="004C4404">
        <w:rPr>
          <w:rFonts w:ascii="Times New Roman" w:hAnsi="Times New Roman" w:cs="Times New Roman"/>
          <w:sz w:val="28"/>
          <w:szCs w:val="28"/>
        </w:rPr>
        <w:t xml:space="preserve"> МБОУ «Скворцовская школа» </w:t>
      </w: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4404">
        <w:rPr>
          <w:rFonts w:ascii="Times New Roman" w:hAnsi="Times New Roman" w:cs="Times New Roman"/>
          <w:sz w:val="28"/>
          <w:szCs w:val="28"/>
        </w:rPr>
        <w:t xml:space="preserve">Специалиста высшей категории </w:t>
      </w: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4404">
        <w:rPr>
          <w:rFonts w:ascii="Times New Roman" w:hAnsi="Times New Roman" w:cs="Times New Roman"/>
          <w:sz w:val="28"/>
          <w:szCs w:val="28"/>
        </w:rPr>
        <w:t>Дузенко Валентины Григорьевны</w:t>
      </w: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CD05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4404">
        <w:rPr>
          <w:rFonts w:ascii="Times New Roman" w:hAnsi="Times New Roman" w:cs="Times New Roman"/>
          <w:sz w:val="28"/>
          <w:szCs w:val="28"/>
        </w:rPr>
        <w:t>«Гражданско-патриотическое воспитание на уроках истории и обществознания»</w:t>
      </w: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5D1A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1A82" w:rsidRPr="004C4404" w:rsidRDefault="005D1A82" w:rsidP="005D1A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5A2" w:rsidRPr="004C4404" w:rsidRDefault="00CD05A2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197C" w:rsidRPr="004C4404" w:rsidRDefault="00B43C2E" w:rsidP="004F67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4404">
        <w:rPr>
          <w:rFonts w:ascii="Times New Roman" w:hAnsi="Times New Roman" w:cs="Times New Roman"/>
          <w:sz w:val="28"/>
          <w:szCs w:val="28"/>
        </w:rPr>
        <w:lastRenderedPageBreak/>
        <w:t>Гражданско-п</w:t>
      </w:r>
      <w:r w:rsidR="00EC197C" w:rsidRPr="004C4404">
        <w:rPr>
          <w:rFonts w:ascii="Times New Roman" w:hAnsi="Times New Roman" w:cs="Times New Roman"/>
          <w:sz w:val="28"/>
          <w:szCs w:val="28"/>
        </w:rPr>
        <w:t>атриотическое воспитание н</w:t>
      </w:r>
      <w:r w:rsidRPr="004C4404">
        <w:rPr>
          <w:rFonts w:ascii="Times New Roman" w:hAnsi="Times New Roman" w:cs="Times New Roman"/>
          <w:sz w:val="28"/>
          <w:szCs w:val="28"/>
        </w:rPr>
        <w:t>а уроках истории и обществознания</w:t>
      </w:r>
    </w:p>
    <w:p w:rsidR="001E4457" w:rsidRPr="004F67CF" w:rsidRDefault="001E4457" w:rsidP="00EC197C">
      <w:pPr>
        <w:autoSpaceDE w:val="0"/>
        <w:autoSpaceDN w:val="0"/>
        <w:adjustRightInd w:val="0"/>
        <w:spacing w:after="0" w:line="240" w:lineRule="auto"/>
        <w:rPr>
          <w:rFonts w:ascii="ProximaNova-Regular" w:hAnsi="ProximaNova-Regular" w:cs="ProximaNova-Regular"/>
          <w:sz w:val="28"/>
          <w:szCs w:val="28"/>
        </w:rPr>
      </w:pPr>
    </w:p>
    <w:p w:rsidR="00EC197C" w:rsidRPr="00EA51D2" w:rsidRDefault="001E4457" w:rsidP="004F6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B43C2E" w:rsidRPr="00EA51D2">
        <w:rPr>
          <w:rFonts w:ascii="Times New Roman" w:hAnsi="Times New Roman" w:cs="Times New Roman"/>
          <w:sz w:val="28"/>
          <w:szCs w:val="28"/>
        </w:rPr>
        <w:t>Гражданско-п</w:t>
      </w:r>
      <w:r w:rsidR="00EC197C" w:rsidRPr="00EA51D2">
        <w:rPr>
          <w:rFonts w:ascii="Times New Roman" w:hAnsi="Times New Roman" w:cs="Times New Roman"/>
          <w:sz w:val="28"/>
          <w:szCs w:val="28"/>
        </w:rPr>
        <w:t>атриотическое воспитание подрастающего поколения — залог стабильного развития страны в будущем. Этот процесс длительный по времени, сложный по содержанию и достаточно разбалансированный с точки зрения методического осуществления.</w:t>
      </w:r>
    </w:p>
    <w:p w:rsidR="00EA51D2" w:rsidRDefault="00D37DC6" w:rsidP="00EA51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sz w:val="28"/>
          <w:szCs w:val="28"/>
        </w:rPr>
        <w:t xml:space="preserve">            </w:t>
      </w:r>
      <w:r w:rsidR="00B43C2E" w:rsidRPr="00EA51D2">
        <w:rPr>
          <w:rFonts w:ascii="Times New Roman" w:hAnsi="Times New Roman" w:cs="Times New Roman"/>
          <w:sz w:val="28"/>
          <w:szCs w:val="28"/>
        </w:rPr>
        <w:t xml:space="preserve">Одной из важнейших задач государства и школы на протяжении долгого времени было воспитание гражданина. В настоящее время данная задача приобрела форму злободневной проблемы. Именно поэтому в ныне действующих Федеральных государственных образовательных стандартах закрепляются такие положения, как: воспитание патриотизма, гражданственности, социальной ответственности, уважение к истории и традициям нашего Отечества, к правам и </w:t>
      </w:r>
      <w:r w:rsidRPr="00EA51D2">
        <w:rPr>
          <w:rFonts w:ascii="Times New Roman" w:hAnsi="Times New Roman" w:cs="Times New Roman"/>
          <w:sz w:val="28"/>
          <w:szCs w:val="28"/>
        </w:rPr>
        <w:t>свободам человека и гражданина, демократическим ценностям современного общества.</w:t>
      </w:r>
      <w:r w:rsidR="00B43C2E" w:rsidRPr="00EA51D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A51D2" w:rsidRDefault="00B43C2E" w:rsidP="00EA51D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Актуальность рассматриваемой темы обусловлена усилением демократических тенденций в различных сферах жизни общества, развитием диалога культур в процессе вхождения России в мировое сообщество, с одной стороны, и нарастанием негативных явлений, с другой. К негативным явлениям можно отнести: отсутствие духовных, интеллектуальных интересов, запросов, социальное расслоение общества, социальная незащищенность населения страны, криминализация общества, пропаганда насилия в средствах массовой информации. В результате мы наблюдаем рост преступности среди несовершеннолетних, увеличение количества беспризорных и безнадзорных детей, наркоманов, снижение общей культуры молодежи, усиление националистических, сектантских влияний на подрастающее поколение. Средства массовой информации и сеть Интернет оказывают колоссальное влияние на современную молодежь. И очень часто они не только упускают из внимания вопросы, касающиеся духовного развития личности, но и препятствуют формированию гражданских и нравственных качеств у молодых людей. Большинство экспертов в области изучения проблем общественной жизни отмечают, что сформировался духовный, идейный, ценностный вакуум, в котором находится практически вся современная молодежь. Необходимо бороться с повсеместным распространением равнодушия, эгоизма, немотивированной агрессивности, неуважительного отношения к истории нашей страны. Это станет возможным лишь тогда, когда будет найден путь к разуму и сердцам наших детей, который позволит пробудить в ребенке чувство любви к Отечеству. </w:t>
      </w:r>
    </w:p>
    <w:p w:rsidR="00EA51D2" w:rsidRPr="00EA51D2" w:rsidRDefault="00B43C2E" w:rsidP="00EA51D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Именно «пробудить», ведь оно есть в каждом из нас. Заставить любить Родину невозможно, это нужно воспитывать в человеке, ведь чувство принадлежности к родной земле, к своему народу, дает каждому из нас право считать себя частичкой всего того, что связано с землей, прежде всего с ее историческим прошлым.  Именно поэтому в образовательной программе особое внимание должно уделяться таким предметам, как история и обществознание. Посредством их изучения становится возможным выявление незыблемых духовных ценностей, накопленных за все время существования человеческой цивилизации, понимание взаимосвязи </w:t>
      </w:r>
      <w:proofErr w:type="gramStart"/>
      <w:r w:rsidRPr="00EA51D2">
        <w:rPr>
          <w:rFonts w:ascii="Times New Roman" w:hAnsi="Times New Roman" w:cs="Times New Roman"/>
          <w:sz w:val="28"/>
          <w:szCs w:val="28"/>
        </w:rPr>
        <w:t>каждого  из</w:t>
      </w:r>
      <w:proofErr w:type="gramEnd"/>
      <w:r w:rsidRPr="00EA51D2">
        <w:rPr>
          <w:rFonts w:ascii="Times New Roman" w:hAnsi="Times New Roman" w:cs="Times New Roman"/>
          <w:sz w:val="28"/>
          <w:szCs w:val="28"/>
        </w:rPr>
        <w:t xml:space="preserve"> нас с всеобщими нравственными и духовными законами; воспитание личности в нравственно </w:t>
      </w:r>
      <w:r w:rsidRPr="00EA51D2">
        <w:rPr>
          <w:rFonts w:ascii="Times New Roman" w:hAnsi="Times New Roman" w:cs="Times New Roman"/>
          <w:sz w:val="28"/>
          <w:szCs w:val="28"/>
        </w:rPr>
        <w:lastRenderedPageBreak/>
        <w:t>развитой среде, способствующей осознанию себя как части своей Родины. Знание истории (истории своей семьи, своего народа, села, страны в целом) дает возможность человеку состояться как полноценная личность с активной гражданской и жизненной позицией.</w:t>
      </w:r>
    </w:p>
    <w:p w:rsidR="00B43C2E" w:rsidRPr="00EA51D2" w:rsidRDefault="00EA51D2" w:rsidP="00EA51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       </w:t>
      </w:r>
      <w:r w:rsidR="00B43C2E" w:rsidRPr="00EA51D2">
        <w:rPr>
          <w:rFonts w:ascii="Times New Roman" w:hAnsi="Times New Roman" w:cs="Times New Roman"/>
          <w:sz w:val="28"/>
          <w:szCs w:val="28"/>
        </w:rPr>
        <w:t xml:space="preserve">На основе знаний о прошлом развивается умение человека ориентироваться в событиях дня сегодняшнего. Прошлое устремляется в будущее. Прошлое, настоящее и будущее – единый процесс. Знание истории помогает твердо стоять на родной земле, гордиться ее героическим прошлым, быть достойным ее будущего. Так усиливается любовь к Родине. Так человек приходит к осознанию того, что он является патриотом своего Отечества.  </w:t>
      </w:r>
    </w:p>
    <w:p w:rsidR="00B43C2E" w:rsidRPr="00EA51D2" w:rsidRDefault="004F67CF" w:rsidP="00EA51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D125C">
        <w:rPr>
          <w:rFonts w:ascii="Times New Roman" w:hAnsi="Times New Roman" w:cs="Times New Roman"/>
          <w:sz w:val="28"/>
          <w:szCs w:val="28"/>
        </w:rPr>
        <w:t>У</w:t>
      </w:r>
      <w:r w:rsidR="00B43C2E" w:rsidRPr="00EA51D2">
        <w:rPr>
          <w:rFonts w:ascii="Times New Roman" w:hAnsi="Times New Roman" w:cs="Times New Roman"/>
          <w:sz w:val="28"/>
          <w:szCs w:val="28"/>
        </w:rPr>
        <w:t xml:space="preserve">чебные курсы истории и обществознания способствуют формированию личности школьника, становлению его гражданской позиции.  </w:t>
      </w:r>
    </w:p>
    <w:p w:rsidR="00B43C2E" w:rsidRPr="00EA51D2" w:rsidRDefault="004F67CF" w:rsidP="00EA51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43C2E" w:rsidRPr="00EA51D2">
        <w:rPr>
          <w:rFonts w:ascii="Times New Roman" w:hAnsi="Times New Roman" w:cs="Times New Roman"/>
          <w:sz w:val="28"/>
          <w:szCs w:val="28"/>
        </w:rPr>
        <w:t xml:space="preserve">Говорить об эффективности патриотического воспитания можно только в случае, если наблюдается:  </w:t>
      </w:r>
    </w:p>
    <w:p w:rsidR="00B43C2E" w:rsidRPr="00EA51D2" w:rsidRDefault="00495D26" w:rsidP="00EA51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B43C2E" w:rsidRPr="00EA51D2">
        <w:rPr>
          <w:rFonts w:ascii="Times New Roman" w:hAnsi="Times New Roman" w:cs="Times New Roman"/>
          <w:sz w:val="28"/>
          <w:szCs w:val="28"/>
        </w:rPr>
        <w:t xml:space="preserve">ориентация учителя и учащихся в процессе изучении истории и обществознания на такие ценности, как: любовь к Родине, уважение к своему народу, обществу, верность своей стране, гордость за свое Отечество, малую родину, за героизм наших предков, долг и честь, ответственность за свои дела и поступки; </w:t>
      </w:r>
    </w:p>
    <w:p w:rsidR="00B43C2E" w:rsidRPr="00EA51D2" w:rsidRDefault="00495D26" w:rsidP="00EA51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B43C2E" w:rsidRPr="00EA51D2">
        <w:rPr>
          <w:rFonts w:ascii="Times New Roman" w:hAnsi="Times New Roman" w:cs="Times New Roman"/>
          <w:sz w:val="28"/>
          <w:szCs w:val="28"/>
        </w:rPr>
        <w:t xml:space="preserve">опора на государственную символику, права человека и гражданина, примеры жертвенности во имя Родины, памятные даты и знаменательные события истории Отечества и родного края; </w:t>
      </w:r>
    </w:p>
    <w:p w:rsidR="00B43C2E" w:rsidRPr="00EA51D2" w:rsidRDefault="00D37DC6" w:rsidP="00EA51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495D26">
        <w:rPr>
          <w:rFonts w:ascii="Times New Roman" w:hAnsi="Times New Roman" w:cs="Times New Roman"/>
          <w:sz w:val="28"/>
          <w:szCs w:val="28"/>
        </w:rPr>
        <w:t xml:space="preserve"> -  </w:t>
      </w:r>
      <w:r w:rsidR="00B43C2E" w:rsidRPr="00EA51D2">
        <w:rPr>
          <w:rFonts w:ascii="Times New Roman" w:hAnsi="Times New Roman" w:cs="Times New Roman"/>
          <w:sz w:val="28"/>
          <w:szCs w:val="28"/>
        </w:rPr>
        <w:t xml:space="preserve">активное вовлечение школьников во внеурочную активность; </w:t>
      </w:r>
    </w:p>
    <w:p w:rsidR="00B43C2E" w:rsidRPr="00EA51D2" w:rsidRDefault="00495D26" w:rsidP="00EA51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B43C2E" w:rsidRPr="00EA51D2">
        <w:rPr>
          <w:rFonts w:ascii="Times New Roman" w:hAnsi="Times New Roman" w:cs="Times New Roman"/>
          <w:sz w:val="28"/>
          <w:szCs w:val="28"/>
        </w:rPr>
        <w:t>вовлечение учащихся в исследовательскую и поисковую деятельность, а также деятельность, которая требует непосредственного участия дете</w:t>
      </w:r>
      <w:r w:rsidR="00AD125C">
        <w:rPr>
          <w:rFonts w:ascii="Times New Roman" w:hAnsi="Times New Roman" w:cs="Times New Roman"/>
          <w:sz w:val="28"/>
          <w:szCs w:val="28"/>
        </w:rPr>
        <w:t xml:space="preserve">й (экскурсии, встречи с </w:t>
      </w:r>
      <w:r w:rsidR="00B43C2E" w:rsidRPr="00EA51D2">
        <w:rPr>
          <w:rFonts w:ascii="Times New Roman" w:hAnsi="Times New Roman" w:cs="Times New Roman"/>
          <w:sz w:val="28"/>
          <w:szCs w:val="28"/>
        </w:rPr>
        <w:t xml:space="preserve">участниками боевых действий в Афганистане и Чечне; </w:t>
      </w:r>
      <w:r w:rsidR="00D37DC6" w:rsidRPr="00EA51D2">
        <w:rPr>
          <w:rFonts w:ascii="Times New Roman" w:hAnsi="Times New Roman" w:cs="Times New Roman"/>
          <w:sz w:val="28"/>
          <w:szCs w:val="28"/>
        </w:rPr>
        <w:t xml:space="preserve">СВО; </w:t>
      </w:r>
      <w:r w:rsidR="00B43C2E" w:rsidRPr="00EA51D2">
        <w:rPr>
          <w:rFonts w:ascii="Times New Roman" w:hAnsi="Times New Roman" w:cs="Times New Roman"/>
          <w:sz w:val="28"/>
          <w:szCs w:val="28"/>
        </w:rPr>
        <w:t xml:space="preserve">экскурсии к обелискам и памятникам; по местам боевой и трудовой славы и др.). </w:t>
      </w:r>
    </w:p>
    <w:p w:rsidR="00B43C2E" w:rsidRPr="00EA51D2" w:rsidRDefault="00495D26" w:rsidP="00EA51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B43C2E" w:rsidRPr="00EA51D2">
        <w:rPr>
          <w:rFonts w:ascii="Times New Roman" w:hAnsi="Times New Roman" w:cs="Times New Roman"/>
          <w:sz w:val="28"/>
          <w:szCs w:val="28"/>
        </w:rPr>
        <w:t xml:space="preserve">знакомство с историческим наследием и желание учиться у своих предков, передавших нам свой нравственный опыт, применять его к своей жизни, является составной частью нравственной культуры человека, которую необходимо развивать в ученике.  </w:t>
      </w:r>
    </w:p>
    <w:p w:rsidR="00B43C2E" w:rsidRPr="00EA51D2" w:rsidRDefault="00D37DC6" w:rsidP="00EA51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B43C2E" w:rsidRPr="00EA51D2">
        <w:rPr>
          <w:rFonts w:ascii="Times New Roman" w:hAnsi="Times New Roman" w:cs="Times New Roman"/>
          <w:sz w:val="28"/>
          <w:szCs w:val="28"/>
        </w:rPr>
        <w:t xml:space="preserve">Формирование гражданственности и патриотизма необходимо начинать с почитания родителей.  Уроки истории и обществознания позволяют детям узнать о том, что истоки почитания родителей идут из Древней Руси. Перед тем, как начинать любое ответственное дело, дети всегда спрашивали благословления у своих родителей.  В русском обществе от поколения к поколению передавалась ценность многодетной семьи как образца семейной жизни. Отсюда мать, находящаяся в </w:t>
      </w:r>
      <w:proofErr w:type="gramStart"/>
      <w:r w:rsidR="00B43C2E" w:rsidRPr="00EA51D2">
        <w:rPr>
          <w:rFonts w:ascii="Times New Roman" w:hAnsi="Times New Roman" w:cs="Times New Roman"/>
          <w:sz w:val="28"/>
          <w:szCs w:val="28"/>
        </w:rPr>
        <w:t>окружении  многочисленных</w:t>
      </w:r>
      <w:proofErr w:type="gramEnd"/>
      <w:r w:rsidR="00B43C2E" w:rsidRPr="00EA51D2">
        <w:rPr>
          <w:rFonts w:ascii="Times New Roman" w:hAnsi="Times New Roman" w:cs="Times New Roman"/>
          <w:sz w:val="28"/>
          <w:szCs w:val="28"/>
        </w:rPr>
        <w:t xml:space="preserve"> чад, считалась образцовой женщиной. Дети считались основным семейным богатством, а материнство считалось смыслом и содержанием жизни женщины, ее главной ценностью. Подобный образ женщины формировался в сознании русского человека на протяжении многих веков. Своими корнями он уходит в эпоху древней и средневековой Руси. </w:t>
      </w:r>
    </w:p>
    <w:p w:rsidR="00B43C2E" w:rsidRPr="00EA51D2" w:rsidRDefault="00495D26" w:rsidP="00EA51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43C2E" w:rsidRPr="00EA51D2">
        <w:rPr>
          <w:rFonts w:ascii="Times New Roman" w:hAnsi="Times New Roman" w:cs="Times New Roman"/>
          <w:sz w:val="28"/>
          <w:szCs w:val="28"/>
        </w:rPr>
        <w:t xml:space="preserve">Изучая быт своих предков, учащиеся узнают промыслы и фольклорные традиции. У школьников формируется понимание прекрасного и </w:t>
      </w:r>
      <w:proofErr w:type="gramStart"/>
      <w:r w:rsidR="00B43C2E" w:rsidRPr="00EA51D2">
        <w:rPr>
          <w:rFonts w:ascii="Times New Roman" w:hAnsi="Times New Roman" w:cs="Times New Roman"/>
          <w:sz w:val="28"/>
          <w:szCs w:val="28"/>
        </w:rPr>
        <w:t xml:space="preserve">безобразного,  </w:t>
      </w:r>
      <w:r w:rsidR="00B43C2E" w:rsidRPr="00EA51D2">
        <w:rPr>
          <w:rFonts w:ascii="Times New Roman" w:hAnsi="Times New Roman" w:cs="Times New Roman"/>
          <w:sz w:val="28"/>
          <w:szCs w:val="28"/>
        </w:rPr>
        <w:lastRenderedPageBreak/>
        <w:t>появляется</w:t>
      </w:r>
      <w:proofErr w:type="gramEnd"/>
      <w:r w:rsidR="00B43C2E" w:rsidRPr="00EA51D2">
        <w:rPr>
          <w:rFonts w:ascii="Times New Roman" w:hAnsi="Times New Roman" w:cs="Times New Roman"/>
          <w:sz w:val="28"/>
          <w:szCs w:val="28"/>
        </w:rPr>
        <w:t xml:space="preserve"> потребность в приобщении к истории своего Отечества, к традициям и обычаям своего народа, к историческому наследию предков. </w:t>
      </w:r>
    </w:p>
    <w:p w:rsidR="00B43C2E" w:rsidRPr="00EA51D2" w:rsidRDefault="00D37DC6" w:rsidP="00EA51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    </w:t>
      </w:r>
      <w:r w:rsidR="00B43C2E" w:rsidRPr="00EA51D2">
        <w:rPr>
          <w:rFonts w:ascii="Times New Roman" w:hAnsi="Times New Roman" w:cs="Times New Roman"/>
          <w:sz w:val="28"/>
          <w:szCs w:val="28"/>
        </w:rPr>
        <w:t xml:space="preserve">Стоит отметить, что большинство тем в рамках истории содержат материал, отличающийся нравственным уклоном.  Считается целесообразным в процессе изучения событий героического прошлого, уделить особое внимание подбору материала. Ведь он должен найти отклик в умах и сердцах детей, заставить их сопереживать и гордиться своей страной, своими предками и ни в коем случае не оставаться равнодушными. У учащихся должны появляться вопросы (почему люди шли на верную смерть, как мои предки связаны с событиями тех времен, кем можно гордиться и кого должны помнить поколения?), на которые они вместе с учителем ищут ответы.  </w:t>
      </w:r>
    </w:p>
    <w:p w:rsidR="00B43C2E" w:rsidRPr="00EA51D2" w:rsidRDefault="00B43C2E" w:rsidP="00495D2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Прочной нравственной традицией является военный героизм, который считается эталоном поведения для русского воинства. На протяжении всей истории нашей страны подвиги русских воинов почитались, прославлялись и возвеличивались народом. </w:t>
      </w:r>
      <w:proofErr w:type="spellStart"/>
      <w:r w:rsidRPr="00EA51D2">
        <w:rPr>
          <w:rFonts w:ascii="Times New Roman" w:hAnsi="Times New Roman" w:cs="Times New Roman"/>
          <w:sz w:val="28"/>
          <w:szCs w:val="28"/>
        </w:rPr>
        <w:t>Сподвигнуть</w:t>
      </w:r>
      <w:proofErr w:type="spellEnd"/>
      <w:r w:rsidRPr="00EA51D2">
        <w:rPr>
          <w:rFonts w:ascii="Times New Roman" w:hAnsi="Times New Roman" w:cs="Times New Roman"/>
          <w:sz w:val="28"/>
          <w:szCs w:val="28"/>
        </w:rPr>
        <w:t xml:space="preserve"> на подобные великие поступки мог лишь патриотизм, любовь к Родине, верность воинскому долгу. Уже в середине I тысячелетия н.э. к славянским племенам пришло осознание того, что </w:t>
      </w:r>
      <w:proofErr w:type="gramStart"/>
      <w:r w:rsidRPr="00EA51D2">
        <w:rPr>
          <w:rFonts w:ascii="Times New Roman" w:hAnsi="Times New Roman" w:cs="Times New Roman"/>
          <w:sz w:val="28"/>
          <w:szCs w:val="28"/>
        </w:rPr>
        <w:t>они  являются</w:t>
      </w:r>
      <w:proofErr w:type="gramEnd"/>
      <w:r w:rsidRPr="00EA51D2">
        <w:rPr>
          <w:rFonts w:ascii="Times New Roman" w:hAnsi="Times New Roman" w:cs="Times New Roman"/>
          <w:sz w:val="28"/>
          <w:szCs w:val="28"/>
        </w:rPr>
        <w:t xml:space="preserve"> этническим целым.</w:t>
      </w:r>
    </w:p>
    <w:p w:rsidR="00B43C2E" w:rsidRDefault="00B43C2E" w:rsidP="00495D2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Исходя из этой установки, строилось поведение, </w:t>
      </w:r>
      <w:proofErr w:type="gramStart"/>
      <w:r w:rsidRPr="00EA51D2">
        <w:rPr>
          <w:rFonts w:ascii="Times New Roman" w:hAnsi="Times New Roman" w:cs="Times New Roman"/>
          <w:sz w:val="28"/>
          <w:szCs w:val="28"/>
        </w:rPr>
        <w:t>формировалось  национальное</w:t>
      </w:r>
      <w:proofErr w:type="gramEnd"/>
      <w:r w:rsidRPr="00EA51D2">
        <w:rPr>
          <w:rFonts w:ascii="Times New Roman" w:hAnsi="Times New Roman" w:cs="Times New Roman"/>
          <w:sz w:val="28"/>
          <w:szCs w:val="28"/>
        </w:rPr>
        <w:t xml:space="preserve"> сознание. Лояльность «нации», «Русской земле» (а не царю, отдельному князю и т.п.) считается присущей русским </w:t>
      </w:r>
      <w:r w:rsidR="00495D26">
        <w:rPr>
          <w:rFonts w:ascii="Times New Roman" w:hAnsi="Times New Roman" w:cs="Times New Roman"/>
          <w:sz w:val="28"/>
          <w:szCs w:val="28"/>
        </w:rPr>
        <w:t>людям с незапамятных времен.</w:t>
      </w:r>
      <w:r w:rsidR="00CD05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5A2" w:rsidRPr="00EA51D2" w:rsidRDefault="00CD05A2" w:rsidP="00CD05A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Патриотизм – многозначное понятие, обозначающее и нравственную ценность, и социальное качество человека, и образ жизни людей, и одно из самых сильных чувств человека. Настолько сильное, что ведёт его на подвиг. В сегодняшней России патриотизм является </w:t>
      </w:r>
      <w:r w:rsidRPr="00EA51D2">
        <w:rPr>
          <w:rFonts w:ascii="Times New Roman" w:hAnsi="Times New Roman" w:cs="Times New Roman"/>
          <w:i/>
          <w:iCs/>
          <w:sz w:val="28"/>
          <w:szCs w:val="28"/>
        </w:rPr>
        <w:t>главной национальной идеей</w:t>
      </w:r>
      <w:r w:rsidRPr="00EA51D2">
        <w:rPr>
          <w:rFonts w:ascii="Times New Roman" w:hAnsi="Times New Roman" w:cs="Times New Roman"/>
          <w:sz w:val="28"/>
          <w:szCs w:val="28"/>
        </w:rPr>
        <w:t>. Только на основе патриотизма и уважения к национальным святыням появляется чувство ответственности за судьбу родной страны, стремление сохранить национальные, материальные и духовные ценности, развивается благородство и достоинство личности.</w:t>
      </w:r>
    </w:p>
    <w:p w:rsidR="00CD05A2" w:rsidRPr="00EA51D2" w:rsidRDefault="00CD05A2" w:rsidP="00CD05A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        Нельзя быть патриотом, не чувствуя своей личной связи с Родиной, не зная, как любили и берегли ее наши предки, наши отцы и деды. Чувство патриотизма всегда жило и живет в сердцах россиян, побуждая их всемерно заботиться о процветании своей Родины. Но патриотическое чувство не возникает само по себе. Это результат длительного воспитательного воздействия, на человека начиная с самого раннего детства. История — это та дисциплина, которая дает благодатный материал для формирования патриотических чувств, для формирования личности, становления гражданской позиции. Писатель В.П. Белов заметил: «Вне памяти, вне традиций и культуры нет личности».  Память формирует духовную крепость человека. История — это проявление души народа, его золотой запас. Ее воспитательный потенциал раскрывается в каждой теме урока. Поэтому на занятиях я стараюсь ненавязчиво сделать так, чтобы впечатления прошлого входили в духовный мир школьников.</w:t>
      </w:r>
    </w:p>
    <w:p w:rsidR="00CD05A2" w:rsidRPr="00EA51D2" w:rsidRDefault="00CD05A2" w:rsidP="00CD05A2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Усвоение обучающимися идеи любви к Родине, ко всему человечеству, привитие общечеловеческих норм нравственности является важнейшим этапом формирования гражданственности, воспитания гражданина России. Это </w:t>
      </w: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lastRenderedPageBreak/>
        <w:t>достигается тогда, когда идеи патриотизма раскрываются в ярких, эмоциональных образах, пробуждают в нем чувства сопереживания, благодарности к мужественным борцам за торжество правды, справедливости. В то же время знания о Родине должны вызывать не только гордость за е</w:t>
      </w:r>
      <w:r w:rsidRPr="00EA51D2">
        <w:rPr>
          <w:rStyle w:val="c5"/>
          <w:rFonts w:ascii="Times New Roman" w:hAnsi="Times New Roman" w:cs="Times New Roman"/>
          <w:color w:val="000000"/>
          <w:sz w:val="28"/>
          <w:szCs w:val="28"/>
        </w:rPr>
        <w:t>ё</w:t>
      </w: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 достижения, но и сердечную боль, тревогу, озабоченность тем, что у нас не все ещё делается так, как должно быть. История – это могучая и вечная живая сила, которая творит патриота, гражданина.</w:t>
      </w:r>
    </w:p>
    <w:p w:rsidR="00CD05A2" w:rsidRPr="00EA51D2" w:rsidRDefault="00CD05A2" w:rsidP="00CD05A2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Мощным воспитательным воздействием обладает материал тем о нашествии </w:t>
      </w:r>
      <w:r w:rsidRPr="00073FDB">
        <w:rPr>
          <w:rStyle w:val="c0"/>
          <w:rFonts w:ascii="Times New Roman" w:hAnsi="Times New Roman" w:cs="Times New Roman"/>
          <w:sz w:val="28"/>
          <w:szCs w:val="28"/>
        </w:rPr>
        <w:t xml:space="preserve">монголо-татар, </w:t>
      </w: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шведов и тевтонцев на Русь </w:t>
      </w:r>
      <w:proofErr w:type="gram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и  борьба</w:t>
      </w:r>
      <w:proofErr w:type="gram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русского народа с врагами, образы знаменитых полководцев Александра Невского, Дмитрия Донского ( История Отечества 6,11 </w:t>
      </w:r>
      <w:proofErr w:type="spell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.). Так, говоря об Александре Невском, как герое </w:t>
      </w:r>
      <w:proofErr w:type="gram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Руси,  использую</w:t>
      </w:r>
      <w:proofErr w:type="gram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фрагменты фильма «Александр Невский», «Повесть о житии Александра Невского», стихотворение К. Симонова «Ледовое побоище». </w:t>
      </w:r>
    </w:p>
    <w:p w:rsidR="00CD05A2" w:rsidRPr="00EA51D2" w:rsidRDefault="00CD05A2" w:rsidP="00CD05A2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05A2">
        <w:rPr>
          <w:rStyle w:val="c4"/>
          <w:rFonts w:ascii="Times New Roman" w:hAnsi="Times New Roman" w:cs="Times New Roman"/>
          <w:color w:val="000000"/>
          <w:sz w:val="24"/>
          <w:szCs w:val="24"/>
        </w:rPr>
        <w:t>      </w:t>
      </w:r>
      <w:r w:rsidRPr="00CD05A2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«Не могу видеть вас побежденными, не могу этого терпеть, хочу с вами ту же общую чашу испить и тою же </w:t>
      </w:r>
      <w:proofErr w:type="spellStart"/>
      <w:r w:rsidRPr="00CD05A2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>смертию</w:t>
      </w:r>
      <w:proofErr w:type="spellEnd"/>
      <w:r w:rsidRPr="00CD05A2">
        <w:rPr>
          <w:rStyle w:val="c0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умереть, за святую веру христианскую! Если же умру, то с вами, если спасусь – то с вами!»</w:t>
      </w:r>
      <w:r w:rsidRPr="00EA51D2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- </w:t>
      </w: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слова Дмитрия Донского перед Куликовской битвой не оставляют равнодушными ребят. Сообщения, презентации, фрагменты видеосюжетов и фильмов способствуют эмоциональному восприятию, а это усиливает такое чувство, </w:t>
      </w:r>
      <w:proofErr w:type="gram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как  гордость</w:t>
      </w:r>
      <w:proofErr w:type="gram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за  победы своих предков. Сочувствие, сопереживание, понимание цены </w:t>
      </w:r>
      <w:proofErr w:type="gram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победы  усиливается</w:t>
      </w:r>
      <w:proofErr w:type="gram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, когда ребята не просто знакомятся с событиями по тексту учебника, а  работают с документом (например,  на уроках сопоставляют  отрывки  описания битвы по  произведениям  Куликовского  цикла:</w:t>
      </w:r>
      <w:r w:rsidRPr="00EA51D2">
        <w:rPr>
          <w:rStyle w:val="c4"/>
          <w:rFonts w:ascii="Times New Roman" w:hAnsi="Times New Roman" w:cs="Times New Roman"/>
          <w:color w:val="000000"/>
          <w:sz w:val="28"/>
          <w:szCs w:val="28"/>
        </w:rPr>
        <w:t> </w:t>
      </w: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«Сказание о Мамаевом побоище», поэма «</w:t>
      </w:r>
      <w:proofErr w:type="spell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Задонщина</w:t>
      </w:r>
      <w:proofErr w:type="spell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», летописная «Повесть о  Куликовской битве».</w:t>
      </w:r>
      <w:r w:rsidRPr="00EA51D2">
        <w:rPr>
          <w:rStyle w:val="c4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CD05A2" w:rsidRPr="00EA51D2" w:rsidRDefault="00CD05A2" w:rsidP="00CD05A2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Изучая период Смутного времени (7,11 </w:t>
      </w:r>
      <w:proofErr w:type="spell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.), акцентирую </w:t>
      </w:r>
      <w:proofErr w:type="gram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внимание  на</w:t>
      </w:r>
      <w:proofErr w:type="gram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дате: 1612 год. Участники народного ополчения: Кузьма Минин и Дмитрий Пожарский – сплотили русский народ, тем </w:t>
      </w:r>
      <w:proofErr w:type="gram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самым</w:t>
      </w:r>
      <w:proofErr w:type="gram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не дав польским интервентам захватить Россию. Это событие вошло в ранг официального праздника - 4 ноября «День народного единства». С точки зрения воспитания нравственности это позволяет сформировать сплоченность, коллективизм, ответственность. С точки зрения формирования гражданственности воспитывает понятие целостности общества, единства. Ребятам и самим интересно готовить сообщения, презентации об отдельных исторических личностях. В завершении такой работы прошу сделать вывод о вкладе этого человека в историю и определить, считают ли ребята данного человека патриотом. Важным компонентом данного урока является его эмоциональная составляющая, которая побуждает сопереживать, сочувствовать, оценивать и анализировать, осознать истоки российского патриотизма. Этому способствует применение таких методов, как обсуждение, работа с источниками, включение в урок отрывков из оперы М. Глинки «Иван Сусанин», обращение к трагедии А.С. Пушкина «Борис Годунов».</w:t>
      </w:r>
    </w:p>
    <w:p w:rsidR="00CD05A2" w:rsidRDefault="00CD05A2" w:rsidP="00CD05A2">
      <w:pPr>
        <w:pStyle w:val="a4"/>
        <w:ind w:firstLine="708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Большое воспитательное воздействие несут на себе также уроки по темам </w:t>
      </w:r>
    </w:p>
    <w:p w:rsidR="00CD05A2" w:rsidRPr="00EA51D2" w:rsidRDefault="00CD05A2" w:rsidP="00CD05A2">
      <w:pPr>
        <w:pStyle w:val="a4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« Отечественная</w:t>
      </w:r>
      <w:proofErr w:type="gram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война 1812 года» и «Великая 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Отечественная война 1941-1945гг</w:t>
      </w: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».</w:t>
      </w:r>
      <w:r w:rsidRPr="00EA51D2">
        <w:rPr>
          <w:rStyle w:val="c11"/>
          <w:rFonts w:ascii="Times New Roman" w:hAnsi="Times New Roman" w:cs="Times New Roman"/>
          <w:color w:val="000000"/>
          <w:sz w:val="28"/>
          <w:szCs w:val="28"/>
        </w:rPr>
        <w:t> </w:t>
      </w: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Для современных школьников эпоха Великой Отечественной войны – далёкое прошлое. Времени для изучения этой </w:t>
      </w:r>
      <w:proofErr w:type="gram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темы  по</w:t>
      </w:r>
      <w:proofErr w:type="gram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программе отводится очень мало и поэтому эмоциональное восприятие, дискуссионные вопросы  я выношу на уроки-конференции, внеклассные мероприятия.</w:t>
      </w:r>
    </w:p>
    <w:p w:rsidR="00CD05A2" w:rsidRPr="00EA51D2" w:rsidRDefault="00CD05A2" w:rsidP="00CD05A2">
      <w:pPr>
        <w:pStyle w:val="a4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Ведется и внеклассная работа по патриотическому воспитанию. </w:t>
      </w:r>
    </w:p>
    <w:p w:rsidR="00CD05A2" w:rsidRPr="00EA51D2" w:rsidRDefault="00CD05A2" w:rsidP="00CD05A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>В рамках работы гражданско-патриотического направления во внеурочное время проводим следующие мероприятия:</w:t>
      </w:r>
    </w:p>
    <w:p w:rsidR="00CD05A2" w:rsidRPr="00EA51D2" w:rsidRDefault="00CD05A2" w:rsidP="00CD05A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Литературно-музыкальный вечер «Сила духа и ратный подвиг русского воинства»;</w:t>
      </w:r>
    </w:p>
    <w:p w:rsidR="00CD05A2" w:rsidRPr="00EA51D2" w:rsidRDefault="00CD05A2" w:rsidP="00CD05A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- патриотические часы «День неизвестного солдата» и «День полного освобождения Ленинграда от фашистской блокады»; </w:t>
      </w:r>
    </w:p>
    <w:p w:rsidR="00CD05A2" w:rsidRPr="00EA51D2" w:rsidRDefault="00CD05A2" w:rsidP="00CD05A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>- классные часы, посвященные «Дню Конституции Ро</w:t>
      </w:r>
      <w:r>
        <w:rPr>
          <w:rFonts w:ascii="Times New Roman" w:hAnsi="Times New Roman" w:cs="Times New Roman"/>
          <w:sz w:val="28"/>
          <w:szCs w:val="28"/>
        </w:rPr>
        <w:t>ссийской Федерации» и «Г</w:t>
      </w:r>
      <w:r w:rsidRPr="00EA51D2">
        <w:rPr>
          <w:rFonts w:ascii="Times New Roman" w:hAnsi="Times New Roman" w:cs="Times New Roman"/>
          <w:sz w:val="28"/>
          <w:szCs w:val="28"/>
        </w:rPr>
        <w:t>ероям Отечества»;</w:t>
      </w:r>
    </w:p>
    <w:p w:rsidR="00CD05A2" w:rsidRPr="00EA51D2" w:rsidRDefault="00CD05A2" w:rsidP="00CD05A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>- выставка рисунков «Мы помним! Мы гордимся!»;</w:t>
      </w:r>
    </w:p>
    <w:p w:rsidR="00CD05A2" w:rsidRPr="00EA51D2" w:rsidRDefault="00CD05A2" w:rsidP="00CD05A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>- акции «Блокадный хлеб», «Помним! Чтим!», «Защитим память Героев», «</w:t>
      </w:r>
      <w:r>
        <w:rPr>
          <w:rFonts w:ascii="Times New Roman" w:hAnsi="Times New Roman" w:cs="Times New Roman"/>
          <w:sz w:val="28"/>
          <w:szCs w:val="28"/>
        </w:rPr>
        <w:t>Дорога к обелиску»</w:t>
      </w:r>
      <w:r w:rsidRPr="00EA51D2">
        <w:rPr>
          <w:rFonts w:ascii="Times New Roman" w:hAnsi="Times New Roman" w:cs="Times New Roman"/>
          <w:sz w:val="28"/>
          <w:szCs w:val="28"/>
        </w:rPr>
        <w:t>, «Георгиевская ленточка», «Свеча Памяти», «Никто не забыт, ничто не забыто» «Обелиск»;</w:t>
      </w:r>
    </w:p>
    <w:p w:rsidR="00CD05A2" w:rsidRPr="00EA51D2" w:rsidRDefault="00CD05A2" w:rsidP="00CD05A2">
      <w:pPr>
        <w:pStyle w:val="a4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EA51D2">
        <w:rPr>
          <w:rFonts w:ascii="Times New Roman" w:hAnsi="Times New Roman" w:cs="Times New Roman"/>
          <w:color w:val="333333"/>
          <w:sz w:val="28"/>
          <w:szCs w:val="28"/>
        </w:rPr>
        <w:t xml:space="preserve">- </w:t>
      </w:r>
      <w:proofErr w:type="spellStart"/>
      <w:r w:rsidRPr="00EA51D2">
        <w:rPr>
          <w:rFonts w:ascii="Times New Roman" w:hAnsi="Times New Roman" w:cs="Times New Roman"/>
          <w:color w:val="333333"/>
          <w:sz w:val="28"/>
          <w:szCs w:val="28"/>
        </w:rPr>
        <w:t>квест</w:t>
      </w:r>
      <w:proofErr w:type="spellEnd"/>
      <w:r w:rsidRPr="00EA51D2">
        <w:rPr>
          <w:rFonts w:ascii="Times New Roman" w:hAnsi="Times New Roman" w:cs="Times New Roman"/>
          <w:color w:val="333333"/>
          <w:sz w:val="28"/>
          <w:szCs w:val="28"/>
        </w:rPr>
        <w:t xml:space="preserve"> «</w:t>
      </w:r>
      <w:r w:rsidRPr="00EA51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следам Великой Отечественной</w:t>
      </w:r>
      <w:r w:rsidRPr="00EA51D2">
        <w:rPr>
          <w:rFonts w:ascii="Times New Roman" w:hAnsi="Times New Roman" w:cs="Times New Roman"/>
          <w:color w:val="333333"/>
          <w:sz w:val="28"/>
          <w:szCs w:val="28"/>
        </w:rPr>
        <w:t>».</w:t>
      </w:r>
    </w:p>
    <w:p w:rsidR="00CD05A2" w:rsidRPr="00EA51D2" w:rsidRDefault="00CD05A2" w:rsidP="00CD05A2">
      <w:pPr>
        <w:pStyle w:val="a4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EA51D2">
        <w:rPr>
          <w:rFonts w:ascii="Times New Roman" w:hAnsi="Times New Roman" w:cs="Times New Roman"/>
          <w:color w:val="333333"/>
          <w:sz w:val="28"/>
          <w:szCs w:val="28"/>
        </w:rPr>
        <w:t>- конкурс исполнения патриотической песни, приуроченной к 9 мая.</w:t>
      </w:r>
    </w:p>
    <w:p w:rsidR="00CD05A2" w:rsidRPr="00EA51D2" w:rsidRDefault="00CD05A2" w:rsidP="00CD05A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>Большую роль в воспитании патриотизма и гражданственности играют уроки и мероприятия, посвященные Дню Победы. В ходе подготовки к этой дате дети проникаются чувством сопричастности к прошлому, состраданием, уважением к подвигу нашего народа. Каждый год в День Победы обучающиеся школы приходят к памятнику павшим воинам, где принимают участие в торжественном митинге, возлагают цветы, рассказывают стихи, стоят в почетном карауле. После митинга поздравляем детей войны и тружеников тыла с праздником.</w:t>
      </w:r>
    </w:p>
    <w:p w:rsidR="00CD05A2" w:rsidRPr="00EA51D2" w:rsidRDefault="00CD05A2" w:rsidP="00CD05A2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Таким образом, на уроках истории и </w:t>
      </w:r>
      <w:proofErr w:type="gram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обществознания  делаю</w:t>
      </w:r>
      <w:proofErr w:type="gram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всё возможное, чтобы обучающиеся нашей школы стали достойными гражданами своего Отечества. А.Н. </w:t>
      </w:r>
      <w:proofErr w:type="spell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Вырщиков</w:t>
      </w:r>
      <w:proofErr w:type="spell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, М.Б. </w:t>
      </w:r>
      <w:proofErr w:type="spell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Кусмарцев</w:t>
      </w:r>
      <w:proofErr w:type="spell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пишут «Важно, чтобы молодые люди усвоили, что их личное, семейное благополучие, достижение жизненных целей в различных сферах деятельности и социальный статус взаимосвязаны с готовностью к служению своему Отечеству – тому коллективу, обществу и государству, в котором они живут». Многовековая история наших народов свидетельствует, что без патриотизма немыслимо создать сильную державу, невозможно привить людям понимание их гражданского долга и уважения к закону. Поэтому патриотическое воспитание всегда и везде рассматривается как фактор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консолидации всего общества, является источником и средством </w:t>
      </w:r>
      <w:proofErr w:type="spellStart"/>
      <w:proofErr w:type="gram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духовного,политического</w:t>
      </w:r>
      <w:proofErr w:type="spellEnd"/>
      <w:proofErr w:type="gram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 экономического возрождения страны, е</w:t>
      </w:r>
      <w:r w:rsidRPr="00EA51D2">
        <w:rPr>
          <w:rStyle w:val="c5"/>
          <w:rFonts w:ascii="Times New Roman" w:hAnsi="Times New Roman" w:cs="Times New Roman"/>
          <w:color w:val="000000"/>
          <w:sz w:val="28"/>
          <w:szCs w:val="28"/>
        </w:rPr>
        <w:t>ё</w:t>
      </w: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государственнойцелостности</w:t>
      </w:r>
      <w:proofErr w:type="spell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 безопасности.</w:t>
      </w:r>
    </w:p>
    <w:p w:rsidR="00CD05A2" w:rsidRPr="00EA51D2" w:rsidRDefault="00CD05A2" w:rsidP="00495D2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3C2E" w:rsidRPr="00EA51D2" w:rsidRDefault="00B43C2E" w:rsidP="00495D2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Огромное влияние на решение главной проблемы – проблемы социализации личности школьника оказывают уроки обществознания. Они помогают сформировать у школьника знания о человеке, о его деятельности, об обществе и общественных отношениях. На уроках обществознания школьники учатся применять на практике теоретические постулаты, правильно адаптироваться к быстро изменяющимся условиям, критически оценивать происходящие в мире события. Уроки обществознания воспитывают в нас уважение к правам и свободам человека, любовь к семье, Родине, окружающей среде. </w:t>
      </w:r>
    </w:p>
    <w:p w:rsidR="00B43C2E" w:rsidRPr="00EA51D2" w:rsidRDefault="00B43C2E" w:rsidP="00EA51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lastRenderedPageBreak/>
        <w:t xml:space="preserve">Курс обществознания дает возможность школьникам без затруднений ориентироваться в социальной реальности, приобретать опыт освоения социальных ролей (члена семьи, гражданина, избирателя, собственника…), он формирует у детей уважение к закону, правам других людей и чувство ответственности перед обществом. Именно так становится возможным воспитать не просто гражданина, а настоящего патриота своей страны.  </w:t>
      </w:r>
    </w:p>
    <w:p w:rsidR="00106EFB" w:rsidRPr="00EA51D2" w:rsidRDefault="00B43C2E" w:rsidP="00073FD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>Заложить в детях гражданско-патриотические ценности можно посредством: организации исследовательских работ,  правовых конкурсов знаний Конвенции о правах ребенка, Всеобщей декларации прав человека,  Конституции РФ, символов государства и т.д.; проведения презентаций и дискуссий, касающихся актуальных проблем современной жизни общества и государства; проведения правовых конференций и ролевых игр « Вы</w:t>
      </w:r>
      <w:r w:rsidR="00495D26">
        <w:rPr>
          <w:rFonts w:ascii="Times New Roman" w:hAnsi="Times New Roman" w:cs="Times New Roman"/>
          <w:sz w:val="28"/>
          <w:szCs w:val="28"/>
        </w:rPr>
        <w:t>боры», «Час суда», беседы  и проектная деятельность</w:t>
      </w:r>
      <w:r w:rsidRPr="00EA51D2">
        <w:rPr>
          <w:rFonts w:ascii="Times New Roman" w:hAnsi="Times New Roman" w:cs="Times New Roman"/>
          <w:sz w:val="28"/>
          <w:szCs w:val="28"/>
        </w:rPr>
        <w:t xml:space="preserve"> по темам: «Что я могу сделать для своей страны», «Я и мой микрорайон», «Наши ветераны», «Моя родословная» и многое другое. Так строиться процесс воспитания гражданина для жизни в демократическом государстве, гражданском обществе.</w:t>
      </w:r>
      <w:r w:rsidR="00073FDB">
        <w:rPr>
          <w:rFonts w:ascii="Times New Roman" w:hAnsi="Times New Roman" w:cs="Times New Roman"/>
          <w:sz w:val="28"/>
          <w:szCs w:val="28"/>
        </w:rPr>
        <w:t xml:space="preserve"> </w:t>
      </w:r>
      <w:r w:rsidR="00106EFB" w:rsidRPr="00EA51D2">
        <w:rPr>
          <w:rFonts w:ascii="Times New Roman" w:hAnsi="Times New Roman" w:cs="Times New Roman"/>
          <w:sz w:val="28"/>
          <w:szCs w:val="28"/>
        </w:rPr>
        <w:t>У учащихся появляется возможность соотнести общие представления, полученные в ходе урока, с реальной жизнью, в которую вовлечены они сами, их семьи, друзья, учителя, с общественной жизнью, с социальными и политическими событиями, происходящими</w:t>
      </w:r>
      <w:r w:rsidR="00073FDB">
        <w:rPr>
          <w:rFonts w:ascii="Times New Roman" w:hAnsi="Times New Roman" w:cs="Times New Roman"/>
          <w:sz w:val="28"/>
          <w:szCs w:val="28"/>
        </w:rPr>
        <w:t xml:space="preserve"> в масштабах микрорайона, села, </w:t>
      </w:r>
      <w:proofErr w:type="gramStart"/>
      <w:r w:rsidR="00073FDB">
        <w:rPr>
          <w:rFonts w:ascii="Times New Roman" w:hAnsi="Times New Roman" w:cs="Times New Roman"/>
          <w:sz w:val="28"/>
          <w:szCs w:val="28"/>
        </w:rPr>
        <w:t xml:space="preserve">региона </w:t>
      </w:r>
      <w:r w:rsidR="00106EFB" w:rsidRPr="00EA51D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106EFB" w:rsidRPr="00EA51D2">
        <w:rPr>
          <w:rFonts w:ascii="Times New Roman" w:hAnsi="Times New Roman" w:cs="Times New Roman"/>
          <w:sz w:val="28"/>
          <w:szCs w:val="28"/>
        </w:rPr>
        <w:t xml:space="preserve"> страны в целом. </w:t>
      </w:r>
    </w:p>
    <w:p w:rsidR="00292B1B" w:rsidRPr="00EA51D2" w:rsidRDefault="00106EFB" w:rsidP="00CD05A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Таким образом, воспитание гражданина и патриота России, основанное на изучении ее правовой и государственной систем, символики, истории </w:t>
      </w:r>
      <w:proofErr w:type="gramStart"/>
      <w:r w:rsidRPr="00EA51D2">
        <w:rPr>
          <w:rFonts w:ascii="Times New Roman" w:hAnsi="Times New Roman" w:cs="Times New Roman"/>
          <w:sz w:val="28"/>
          <w:szCs w:val="28"/>
        </w:rPr>
        <w:t>края  и</w:t>
      </w:r>
      <w:proofErr w:type="gramEnd"/>
      <w:r w:rsidRPr="00EA51D2">
        <w:rPr>
          <w:rFonts w:ascii="Times New Roman" w:hAnsi="Times New Roman" w:cs="Times New Roman"/>
          <w:sz w:val="28"/>
          <w:szCs w:val="28"/>
        </w:rPr>
        <w:t xml:space="preserve"> страны, жизни и деятельности выдающихся людей способствует сохранению традиций и преемственности  поколений. </w:t>
      </w:r>
    </w:p>
    <w:p w:rsidR="008D09B0" w:rsidRPr="00EA51D2" w:rsidRDefault="008D09B0" w:rsidP="00073FDB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Таким образом, на урок</w:t>
      </w:r>
      <w:r w:rsidR="00FB06F9"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ах истории и </w:t>
      </w:r>
      <w:proofErr w:type="gramStart"/>
      <w:r w:rsidR="00FB06F9"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обществознания </w:t>
      </w: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делаю</w:t>
      </w:r>
      <w:proofErr w:type="gram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всё возможное, чтобы обучающиеся нашей школы стали достойными гражданами своего Отечества. А.Н. </w:t>
      </w:r>
      <w:proofErr w:type="spell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Вырщиков</w:t>
      </w:r>
      <w:proofErr w:type="spell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, М.Б. </w:t>
      </w:r>
      <w:proofErr w:type="spell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Кусмарцев</w:t>
      </w:r>
      <w:proofErr w:type="spell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пишут «Важно, чтобы молодые люди усвоили, что их личное, семейное благополучие, достижение жизненных целей в различных сферах деятельности и социальный статус взаимосвязаны с готовностью к служению своему Отечеству – тому коллективу, обществу и государству, в котором они живут». Многовековая история наших народов свидетельствует, что без патриотизма немыслимо создать сильную державу, невозможно привить людям понимание их гражданского долга и уважения к закону. Поэтому патриотическое воспитание всегда и везде рассматривается как фактор</w:t>
      </w:r>
      <w:r w:rsidR="00073F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консолидации всего общества, является источником и средством </w:t>
      </w:r>
      <w:proofErr w:type="spellStart"/>
      <w:proofErr w:type="gram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духовного,политического</w:t>
      </w:r>
      <w:proofErr w:type="spellEnd"/>
      <w:proofErr w:type="gram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 экономического возрождения страны, е</w:t>
      </w:r>
      <w:r w:rsidRPr="00EA51D2">
        <w:rPr>
          <w:rStyle w:val="c5"/>
          <w:rFonts w:ascii="Times New Roman" w:hAnsi="Times New Roman" w:cs="Times New Roman"/>
          <w:color w:val="000000"/>
          <w:sz w:val="28"/>
          <w:szCs w:val="28"/>
        </w:rPr>
        <w:t>ё</w:t>
      </w:r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>государственнойцелостности</w:t>
      </w:r>
      <w:proofErr w:type="spellEnd"/>
      <w:r w:rsidRPr="00EA51D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 безопасности.</w:t>
      </w:r>
    </w:p>
    <w:p w:rsidR="008D09B0" w:rsidRPr="00EA51D2" w:rsidRDefault="008D09B0" w:rsidP="00EA51D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D6C71" w:rsidRPr="00EA51D2" w:rsidRDefault="00EC197C" w:rsidP="00073FD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Как известно, гражданами не рождаются, ими становятся, и без знания истории своего Отечества, прошлого своего народа нельзя воспитать </w:t>
      </w:r>
      <w:proofErr w:type="gramStart"/>
      <w:r w:rsidRPr="00EA51D2">
        <w:rPr>
          <w:rFonts w:ascii="Times New Roman" w:hAnsi="Times New Roman" w:cs="Times New Roman"/>
          <w:sz w:val="28"/>
          <w:szCs w:val="28"/>
        </w:rPr>
        <w:t>патриота  и</w:t>
      </w:r>
      <w:proofErr w:type="gramEnd"/>
      <w:r w:rsidRPr="00EA51D2">
        <w:rPr>
          <w:rFonts w:ascii="Times New Roman" w:hAnsi="Times New Roman" w:cs="Times New Roman"/>
          <w:sz w:val="28"/>
          <w:szCs w:val="28"/>
        </w:rPr>
        <w:t xml:space="preserve"> гражданина.</w:t>
      </w:r>
    </w:p>
    <w:p w:rsidR="00B33934" w:rsidRPr="00EA51D2" w:rsidRDefault="00B33934" w:rsidP="00EA51D2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33934" w:rsidRPr="00EA51D2" w:rsidRDefault="00B33934" w:rsidP="00EA51D2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33934" w:rsidRPr="00EA51D2" w:rsidRDefault="00B33934" w:rsidP="004F6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33934" w:rsidRDefault="00B33934" w:rsidP="004F6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125C" w:rsidRPr="00EA51D2" w:rsidRDefault="00AD125C" w:rsidP="004F6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7B8B" w:rsidRPr="00EA51D2" w:rsidRDefault="00F17B8B" w:rsidP="004F6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1D2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Литература</w:t>
      </w:r>
    </w:p>
    <w:p w:rsidR="00F17B8B" w:rsidRPr="00EA51D2" w:rsidRDefault="00F17B8B" w:rsidP="004F6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1D2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EA51D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Ардашева Л.В</w:t>
      </w:r>
      <w:r w:rsidRPr="00EA51D2">
        <w:rPr>
          <w:rFonts w:ascii="Times New Roman" w:hAnsi="Times New Roman" w:cs="Times New Roman"/>
          <w:color w:val="000000"/>
          <w:sz w:val="28"/>
          <w:szCs w:val="28"/>
        </w:rPr>
        <w:t>. Формирование системы духовно-нравственного и гражданско-патриотического воспитания подрастающего поколения на основе традиций и ценностей отечественной и мировой культуры // Муниципальное образование: инновации и эксперимент. 2012. № 5. С. 24–30.</w:t>
      </w:r>
    </w:p>
    <w:p w:rsidR="00F17B8B" w:rsidRPr="00EA51D2" w:rsidRDefault="00F17B8B" w:rsidP="004F6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1D2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EA51D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Клепиков В.Н</w:t>
      </w:r>
      <w:r w:rsidRPr="00EA51D2">
        <w:rPr>
          <w:rFonts w:ascii="Times New Roman" w:hAnsi="Times New Roman" w:cs="Times New Roman"/>
          <w:color w:val="000000"/>
          <w:sz w:val="28"/>
          <w:szCs w:val="28"/>
        </w:rPr>
        <w:t>. Духовно-нравственное воспитание в урочной и внеурочной деятельности // Муниципальное образование: инновации и эксперимент. 2013. № 1. С. 44–50.</w:t>
      </w:r>
    </w:p>
    <w:p w:rsidR="00F17B8B" w:rsidRPr="00EA51D2" w:rsidRDefault="00F17B8B" w:rsidP="004F6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  <w:r w:rsidRPr="00EA51D2">
        <w:rPr>
          <w:rFonts w:ascii="Times New Roman" w:hAnsi="Times New Roman" w:cs="Times New Roman"/>
          <w:color w:val="231E1F"/>
          <w:sz w:val="28"/>
          <w:szCs w:val="28"/>
        </w:rPr>
        <w:t xml:space="preserve">3. </w:t>
      </w:r>
      <w:r w:rsidRPr="00EA51D2">
        <w:rPr>
          <w:rFonts w:ascii="Times New Roman" w:hAnsi="Times New Roman" w:cs="Times New Roman"/>
          <w:i/>
          <w:iCs/>
          <w:color w:val="231E1F"/>
          <w:sz w:val="28"/>
          <w:szCs w:val="28"/>
        </w:rPr>
        <w:t>Тараканова В.В</w:t>
      </w:r>
      <w:r w:rsidRPr="00EA51D2">
        <w:rPr>
          <w:rFonts w:ascii="Times New Roman" w:hAnsi="Times New Roman" w:cs="Times New Roman"/>
          <w:color w:val="231E1F"/>
          <w:sz w:val="28"/>
          <w:szCs w:val="28"/>
        </w:rPr>
        <w:t>. Патриотическое воспитание в молодежной среде. Всероссийская научно-практическая конференция «Духовно-нравственный мир современного российского</w:t>
      </w:r>
      <w:r w:rsidR="00C3187F">
        <w:rPr>
          <w:rFonts w:ascii="Times New Roman" w:hAnsi="Times New Roman" w:cs="Times New Roman"/>
          <w:color w:val="231E1F"/>
          <w:sz w:val="28"/>
          <w:szCs w:val="28"/>
        </w:rPr>
        <w:t xml:space="preserve"> </w:t>
      </w:r>
      <w:r w:rsidRPr="00EA51D2">
        <w:rPr>
          <w:rFonts w:ascii="Times New Roman" w:hAnsi="Times New Roman" w:cs="Times New Roman"/>
          <w:color w:val="231E1F"/>
          <w:sz w:val="28"/>
          <w:szCs w:val="28"/>
        </w:rPr>
        <w:t>общества проблемы формирования и защиты» / Отв. ред. А.А. Огарков и др. М.: Глобус, 2009. С. 276–280.</w:t>
      </w:r>
    </w:p>
    <w:p w:rsidR="00F17B8B" w:rsidRPr="00EA51D2" w:rsidRDefault="00F17B8B" w:rsidP="004F6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  <w:r w:rsidRPr="00EA51D2">
        <w:rPr>
          <w:rFonts w:ascii="Times New Roman" w:hAnsi="Times New Roman" w:cs="Times New Roman"/>
          <w:color w:val="231E1F"/>
          <w:sz w:val="28"/>
          <w:szCs w:val="28"/>
        </w:rPr>
        <w:t xml:space="preserve">4. </w:t>
      </w:r>
      <w:r w:rsidRPr="00EA51D2">
        <w:rPr>
          <w:rFonts w:ascii="Times New Roman" w:hAnsi="Times New Roman" w:cs="Times New Roman"/>
          <w:i/>
          <w:iCs/>
          <w:color w:val="231E1F"/>
          <w:sz w:val="28"/>
          <w:szCs w:val="28"/>
        </w:rPr>
        <w:t>Шамсутдинова Р.И</w:t>
      </w:r>
      <w:r w:rsidRPr="00EA51D2">
        <w:rPr>
          <w:rFonts w:ascii="Times New Roman" w:hAnsi="Times New Roman" w:cs="Times New Roman"/>
          <w:color w:val="231E1F"/>
          <w:sz w:val="28"/>
          <w:szCs w:val="28"/>
        </w:rPr>
        <w:t>. Нравственно-патриотическое воспитание на уроках литературы // Эксперимент и инновации в школе. 2014. № 3. С. 57–60.</w:t>
      </w:r>
    </w:p>
    <w:p w:rsidR="00106EFB" w:rsidRPr="00C3187F" w:rsidRDefault="00FB06F9" w:rsidP="00C3187F">
      <w:pPr>
        <w:pStyle w:val="a4"/>
        <w:rPr>
          <w:rFonts w:ascii="Times New Roman" w:hAnsi="Times New Roman" w:cs="Times New Roman"/>
          <w:sz w:val="28"/>
          <w:szCs w:val="28"/>
        </w:rPr>
      </w:pPr>
      <w:r w:rsidRPr="00C3187F">
        <w:rPr>
          <w:rFonts w:ascii="Times New Roman" w:hAnsi="Times New Roman" w:cs="Times New Roman"/>
          <w:color w:val="231E1F"/>
          <w:sz w:val="28"/>
          <w:szCs w:val="28"/>
        </w:rPr>
        <w:t>5.</w:t>
      </w:r>
      <w:r w:rsidR="00106EFB" w:rsidRPr="00C3187F">
        <w:rPr>
          <w:rFonts w:ascii="Times New Roman" w:hAnsi="Times New Roman" w:cs="Times New Roman"/>
          <w:i/>
          <w:sz w:val="28"/>
          <w:szCs w:val="28"/>
        </w:rPr>
        <w:t>Быков А.К.</w:t>
      </w:r>
      <w:r w:rsidR="00106EFB" w:rsidRPr="00C3187F">
        <w:rPr>
          <w:rFonts w:ascii="Times New Roman" w:hAnsi="Times New Roman" w:cs="Times New Roman"/>
          <w:sz w:val="28"/>
          <w:szCs w:val="28"/>
        </w:rPr>
        <w:t xml:space="preserve"> Социокультурные проблемы воспитания российской гражданственности и патриотизма в системе образования // Педагогическое образование и наука. – 2011. – № 2. – С. 8–15. </w:t>
      </w:r>
    </w:p>
    <w:p w:rsidR="00106EFB" w:rsidRPr="00EA51D2" w:rsidRDefault="00106EFB" w:rsidP="004F67CF">
      <w:pPr>
        <w:spacing w:after="132" w:line="259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6EFB" w:rsidRPr="00EA51D2" w:rsidRDefault="00106EFB" w:rsidP="004F67CF">
      <w:pPr>
        <w:spacing w:after="0" w:line="259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EA51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7F1" w:rsidRPr="00EA51D2" w:rsidRDefault="000917F1" w:rsidP="004F6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Pr="00EA51D2" w:rsidRDefault="000917F1" w:rsidP="004F67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Pr="00EA51D2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Pr="00EA51D2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Pr="00EA51D2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Pr="00EA51D2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Pr="004F67CF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Pr="004F67CF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Pr="004F67CF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Pr="004F67CF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Pr="004F67CF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Pr="004F67CF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p w:rsidR="000917F1" w:rsidRPr="001E4457" w:rsidRDefault="000917F1" w:rsidP="001E44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E1F"/>
          <w:sz w:val="28"/>
          <w:szCs w:val="28"/>
        </w:rPr>
      </w:pPr>
    </w:p>
    <w:sectPr w:rsidR="000917F1" w:rsidRPr="001E4457" w:rsidSect="00CD05A2">
      <w:pgSz w:w="11906" w:h="16838"/>
      <w:pgMar w:top="1134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Nova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764D"/>
    <w:multiLevelType w:val="hybridMultilevel"/>
    <w:tmpl w:val="5FD84FA6"/>
    <w:lvl w:ilvl="0" w:tplc="E712339E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424106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8E3F78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BA4FD46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B6F55A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5E58EE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2EADB0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590D44E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74ABC4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8663BB"/>
    <w:multiLevelType w:val="hybridMultilevel"/>
    <w:tmpl w:val="7806EE72"/>
    <w:lvl w:ilvl="0" w:tplc="4D7C0B6C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E80EA8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745B20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AC1454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C84518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14B638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12865E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526E84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CCBCA8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29645E"/>
    <w:multiLevelType w:val="hybridMultilevel"/>
    <w:tmpl w:val="56AEA530"/>
    <w:lvl w:ilvl="0" w:tplc="D12AE6A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32556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5E0F4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B24DC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86A5A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03CCD0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BC12D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9E0E1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8E4EF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838"/>
    <w:rsid w:val="00061705"/>
    <w:rsid w:val="00073FDB"/>
    <w:rsid w:val="000917F1"/>
    <w:rsid w:val="00106EFB"/>
    <w:rsid w:val="001E4457"/>
    <w:rsid w:val="00251B60"/>
    <w:rsid w:val="00292B1B"/>
    <w:rsid w:val="00495D26"/>
    <w:rsid w:val="004C4404"/>
    <w:rsid w:val="004C5BB3"/>
    <w:rsid w:val="004F67CF"/>
    <w:rsid w:val="005D1A82"/>
    <w:rsid w:val="005E2838"/>
    <w:rsid w:val="008D09B0"/>
    <w:rsid w:val="00AC1838"/>
    <w:rsid w:val="00AD125C"/>
    <w:rsid w:val="00B33934"/>
    <w:rsid w:val="00B43C2E"/>
    <w:rsid w:val="00B67091"/>
    <w:rsid w:val="00C3187F"/>
    <w:rsid w:val="00C958E9"/>
    <w:rsid w:val="00CD05A2"/>
    <w:rsid w:val="00D37DC6"/>
    <w:rsid w:val="00EA51D2"/>
    <w:rsid w:val="00EC197C"/>
    <w:rsid w:val="00F17B8B"/>
    <w:rsid w:val="00FB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DC5DD-FB21-4B8F-81DB-576E0ED13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B43C2E"/>
    <w:pPr>
      <w:keepNext/>
      <w:keepLines/>
      <w:spacing w:after="136" w:line="259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8D0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D09B0"/>
  </w:style>
  <w:style w:type="character" w:customStyle="1" w:styleId="c5">
    <w:name w:val="c5"/>
    <w:basedOn w:val="a0"/>
    <w:rsid w:val="008D09B0"/>
  </w:style>
  <w:style w:type="paragraph" w:customStyle="1" w:styleId="c8">
    <w:name w:val="c8"/>
    <w:basedOn w:val="a"/>
    <w:rsid w:val="008D0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D09B0"/>
  </w:style>
  <w:style w:type="character" w:customStyle="1" w:styleId="c11">
    <w:name w:val="c11"/>
    <w:basedOn w:val="a0"/>
    <w:rsid w:val="008D09B0"/>
  </w:style>
  <w:style w:type="paragraph" w:customStyle="1" w:styleId="Default">
    <w:name w:val="Default"/>
    <w:rsid w:val="00292B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292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43C2E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4">
    <w:name w:val="No Spacing"/>
    <w:uiPriority w:val="1"/>
    <w:qFormat/>
    <w:rsid w:val="00EA51D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C44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44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9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027A0-EFB4-44ED-898A-B891AE0CD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2852</Words>
  <Characters>16258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RePack by Diakov</cp:lastModifiedBy>
  <cp:revision>21</cp:revision>
  <cp:lastPrinted>2025-12-18T06:22:00Z</cp:lastPrinted>
  <dcterms:created xsi:type="dcterms:W3CDTF">2025-12-03T10:12:00Z</dcterms:created>
  <dcterms:modified xsi:type="dcterms:W3CDTF">2025-12-18T06:26:00Z</dcterms:modified>
</cp:coreProperties>
</file>